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6CD7" w:rsidRDefault="004D2099" w:rsidP="00D63495">
      <w:pPr>
        <w:ind w:left="-284"/>
        <w:jc w:val="right"/>
      </w:pPr>
      <w:r>
        <w:t>Форма 9</w:t>
      </w:r>
      <w:r w:rsidR="00391B5D">
        <w:t>в</w:t>
      </w:r>
      <w:r w:rsidR="00441678">
        <w:t>-</w:t>
      </w:r>
      <w:r w:rsidR="00391B5D">
        <w:t>1</w:t>
      </w:r>
    </w:p>
    <w:p w:rsidR="004E00B8" w:rsidRDefault="004E00B8" w:rsidP="004E00B8">
      <w:pPr>
        <w:spacing w:after="0" w:line="240" w:lineRule="auto"/>
        <w:jc w:val="center"/>
        <w:rPr>
          <w:b/>
          <w:sz w:val="28"/>
          <w:szCs w:val="28"/>
        </w:rPr>
      </w:pPr>
      <w:r w:rsidRPr="004E00B8">
        <w:rPr>
          <w:b/>
          <w:sz w:val="28"/>
          <w:szCs w:val="28"/>
        </w:rPr>
        <w:t>Основные потребительские характеристики регулируемых работ (услуг) в аэропортах и их соответствие</w:t>
      </w:r>
      <w:r>
        <w:rPr>
          <w:b/>
          <w:sz w:val="28"/>
          <w:szCs w:val="28"/>
        </w:rPr>
        <w:t xml:space="preserve"> </w:t>
      </w:r>
      <w:r w:rsidRPr="004E00B8">
        <w:rPr>
          <w:b/>
          <w:sz w:val="28"/>
          <w:szCs w:val="28"/>
        </w:rPr>
        <w:t>государственным и иным утвержденным стандартам качества</w:t>
      </w:r>
    </w:p>
    <w:p w:rsidR="004E00B8" w:rsidRDefault="004E00B8" w:rsidP="00D63495">
      <w:pPr>
        <w:spacing w:after="0" w:line="240" w:lineRule="auto"/>
        <w:rPr>
          <w:b/>
          <w:sz w:val="28"/>
          <w:szCs w:val="28"/>
        </w:rPr>
      </w:pPr>
    </w:p>
    <w:p w:rsidR="00D63495" w:rsidRPr="00F769B7" w:rsidRDefault="006679BD" w:rsidP="00D63495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>Предоставляемые АО "Вологодское авиационное предприятие</w:t>
      </w:r>
      <w:r w:rsidR="00D63495" w:rsidRPr="00F769B7">
        <w:rPr>
          <w:sz w:val="26"/>
          <w:szCs w:val="26"/>
        </w:rPr>
        <w:t>"</w:t>
      </w:r>
    </w:p>
    <w:p w:rsidR="00D63495" w:rsidRPr="00F769B7" w:rsidRDefault="006679BD" w:rsidP="00D63495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на территории </w:t>
      </w:r>
      <w:bookmarkStart w:id="0" w:name="_GoBack"/>
      <w:r w:rsidRPr="002E5CF4">
        <w:rPr>
          <w:b/>
          <w:sz w:val="26"/>
          <w:szCs w:val="26"/>
        </w:rPr>
        <w:t>Аэропорта Вологда</w:t>
      </w:r>
      <w:bookmarkEnd w:id="0"/>
    </w:p>
    <w:p w:rsidR="00D63495" w:rsidRPr="00F769B7" w:rsidRDefault="006679BD" w:rsidP="00D63495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>за период 2024</w:t>
      </w:r>
      <w:r w:rsidR="00426993">
        <w:rPr>
          <w:sz w:val="26"/>
          <w:szCs w:val="26"/>
        </w:rPr>
        <w:t>г</w:t>
      </w:r>
      <w:r w:rsidR="00184C1A">
        <w:rPr>
          <w:sz w:val="26"/>
          <w:szCs w:val="26"/>
        </w:rPr>
        <w:t>.</w:t>
      </w:r>
    </w:p>
    <w:p w:rsidR="006679BD" w:rsidRPr="002E5CF4" w:rsidRDefault="00904376" w:rsidP="002E5CF4">
      <w:pPr>
        <w:rPr>
          <w:lang w:val="en-US"/>
        </w:rPr>
      </w:pPr>
      <w:r w:rsidRPr="00F769B7">
        <w:t xml:space="preserve">сведения о юридическом лице: Юридический адрес: РФ, </w:t>
      </w:r>
      <w:r w:rsidR="006679BD" w:rsidRPr="009D1616">
        <w:t>160901, Вологодская область, Вологодский</w:t>
      </w:r>
      <w:r w:rsidR="006679BD">
        <w:t xml:space="preserve"> район, Дорожный пос., Аэропорт. </w:t>
      </w:r>
      <w:r w:rsidRPr="00F769B7">
        <w:t xml:space="preserve">Почтовый адрес: РФ, </w:t>
      </w:r>
      <w:r w:rsidR="006679BD" w:rsidRPr="009D1616">
        <w:t>160015, Вологодск</w:t>
      </w:r>
      <w:r w:rsidR="006679BD">
        <w:t>ая область, Вологодский район, Аэропорт.</w:t>
      </w:r>
      <w:r w:rsidRPr="00F769B7">
        <w:t xml:space="preserve"> Генер</w:t>
      </w:r>
      <w:r w:rsidR="006679BD">
        <w:t xml:space="preserve">альный директор – Ю.В. </w:t>
      </w:r>
      <w:proofErr w:type="spellStart"/>
      <w:r w:rsidR="006679BD">
        <w:t>Мецлер</w:t>
      </w:r>
      <w:proofErr w:type="spellEnd"/>
      <w:r w:rsidR="00426993" w:rsidRPr="002E5CF4">
        <w:t xml:space="preserve">                                                                                                                  </w:t>
      </w:r>
      <w:r w:rsidR="00426993" w:rsidRPr="002E5CF4">
        <w:rPr>
          <w:sz w:val="28"/>
        </w:rPr>
        <w:t xml:space="preserve">    </w:t>
      </w:r>
      <w:r w:rsidR="00D03F1D" w:rsidRPr="002E5CF4">
        <w:rPr>
          <w:lang w:val="en-US"/>
        </w:rPr>
        <w:t>e</w:t>
      </w:r>
      <w:r w:rsidRPr="002E5CF4">
        <w:rPr>
          <w:lang w:val="en-US"/>
        </w:rPr>
        <w:t>-mail:</w:t>
      </w:r>
      <w:r w:rsidR="00426993" w:rsidRPr="002E5CF4">
        <w:rPr>
          <w:lang w:val="en-US"/>
        </w:rPr>
        <w:t xml:space="preserve">     </w:t>
      </w:r>
      <w:hyperlink r:id="rId6" w:history="1">
        <w:r w:rsidR="006679BD" w:rsidRPr="002E5CF4">
          <w:rPr>
            <w:rStyle w:val="a7"/>
            <w:color w:val="auto"/>
            <w:u w:val="none"/>
            <w:lang w:val="en-US"/>
          </w:rPr>
          <w:t>info@avia35.ru</w:t>
        </w:r>
      </w:hyperlink>
    </w:p>
    <w:p w:rsidR="00904376" w:rsidRPr="006679BD" w:rsidRDefault="006679BD" w:rsidP="006679BD">
      <w:pPr>
        <w:spacing w:after="0" w:line="240" w:lineRule="auto"/>
        <w:ind w:left="3" w:right="-31" w:firstLine="1"/>
        <w:jc w:val="right"/>
        <w:rPr>
          <w:lang w:val="en-US"/>
        </w:rPr>
      </w:pPr>
      <w:r w:rsidRPr="002E5CF4">
        <w:rPr>
          <w:lang w:val="en-US"/>
        </w:rPr>
        <w:t xml:space="preserve">                                                                                           </w:t>
      </w:r>
      <w:r w:rsidR="004B559A">
        <w:t>Таблица</w:t>
      </w:r>
      <w:r w:rsidR="004B559A" w:rsidRPr="006679BD">
        <w:rPr>
          <w:lang w:val="en-US"/>
        </w:rPr>
        <w:t xml:space="preserve"> 1</w:t>
      </w:r>
    </w:p>
    <w:tbl>
      <w:tblPr>
        <w:tblStyle w:val="a3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4"/>
        <w:gridCol w:w="1843"/>
        <w:gridCol w:w="2693"/>
        <w:gridCol w:w="1564"/>
        <w:gridCol w:w="2268"/>
        <w:gridCol w:w="2353"/>
        <w:gridCol w:w="3459"/>
      </w:tblGrid>
      <w:tr w:rsidR="004D2099" w:rsidTr="002E5CF4">
        <w:tc>
          <w:tcPr>
            <w:tcW w:w="704" w:type="dxa"/>
            <w:vAlign w:val="center"/>
          </w:tcPr>
          <w:p w:rsidR="004D2099" w:rsidRPr="002E5CF4" w:rsidRDefault="004D2099" w:rsidP="002E5CF4">
            <w:pPr>
              <w:ind w:right="-108"/>
              <w:rPr>
                <w:sz w:val="26"/>
                <w:szCs w:val="26"/>
              </w:rPr>
            </w:pPr>
            <w:r w:rsidRPr="002E5CF4">
              <w:rPr>
                <w:sz w:val="26"/>
                <w:szCs w:val="26"/>
              </w:rPr>
              <w:t>№ п/п</w:t>
            </w:r>
          </w:p>
        </w:tc>
        <w:tc>
          <w:tcPr>
            <w:tcW w:w="1843" w:type="dxa"/>
            <w:vAlign w:val="center"/>
          </w:tcPr>
          <w:p w:rsidR="006679BD" w:rsidRPr="002E5CF4" w:rsidRDefault="004E00B8" w:rsidP="006679BD">
            <w:pPr>
              <w:ind w:right="72"/>
              <w:jc w:val="center"/>
              <w:rPr>
                <w:sz w:val="26"/>
                <w:szCs w:val="26"/>
              </w:rPr>
            </w:pPr>
            <w:r w:rsidRPr="002E5CF4">
              <w:rPr>
                <w:sz w:val="26"/>
                <w:szCs w:val="26"/>
              </w:rPr>
              <w:t>Класс</w:t>
            </w:r>
          </w:p>
          <w:p w:rsidR="004D2099" w:rsidRPr="002E5CF4" w:rsidRDefault="004E00B8" w:rsidP="006679BD">
            <w:pPr>
              <w:ind w:right="72"/>
              <w:jc w:val="center"/>
              <w:rPr>
                <w:sz w:val="26"/>
                <w:szCs w:val="26"/>
              </w:rPr>
            </w:pPr>
            <w:r w:rsidRPr="002E5CF4">
              <w:rPr>
                <w:sz w:val="26"/>
                <w:szCs w:val="26"/>
              </w:rPr>
              <w:t>аэродрома</w:t>
            </w:r>
          </w:p>
        </w:tc>
        <w:tc>
          <w:tcPr>
            <w:tcW w:w="2693" w:type="dxa"/>
            <w:vAlign w:val="center"/>
          </w:tcPr>
          <w:p w:rsidR="004E00B8" w:rsidRPr="002E5CF4" w:rsidRDefault="004E00B8" w:rsidP="006679BD">
            <w:pPr>
              <w:jc w:val="center"/>
              <w:rPr>
                <w:sz w:val="26"/>
                <w:szCs w:val="26"/>
              </w:rPr>
            </w:pPr>
            <w:r w:rsidRPr="002E5CF4">
              <w:rPr>
                <w:sz w:val="26"/>
                <w:szCs w:val="26"/>
              </w:rPr>
              <w:t>Ограничения</w:t>
            </w:r>
          </w:p>
          <w:p w:rsidR="004D2099" w:rsidRPr="002E5CF4" w:rsidRDefault="004E00B8" w:rsidP="006679BD">
            <w:pPr>
              <w:ind w:right="7"/>
              <w:jc w:val="center"/>
              <w:rPr>
                <w:sz w:val="26"/>
                <w:szCs w:val="26"/>
              </w:rPr>
            </w:pPr>
            <w:r w:rsidRPr="002E5CF4">
              <w:rPr>
                <w:sz w:val="26"/>
                <w:szCs w:val="26"/>
              </w:rPr>
              <w:t>по типам принимаемых судов</w:t>
            </w:r>
          </w:p>
        </w:tc>
        <w:tc>
          <w:tcPr>
            <w:tcW w:w="1564" w:type="dxa"/>
            <w:vAlign w:val="center"/>
          </w:tcPr>
          <w:p w:rsidR="004D2099" w:rsidRPr="002E5CF4" w:rsidRDefault="004E00B8" w:rsidP="006679BD">
            <w:pPr>
              <w:ind w:right="-19"/>
              <w:jc w:val="center"/>
              <w:rPr>
                <w:sz w:val="26"/>
                <w:szCs w:val="26"/>
              </w:rPr>
            </w:pPr>
            <w:r w:rsidRPr="002E5CF4">
              <w:rPr>
                <w:sz w:val="26"/>
                <w:szCs w:val="26"/>
              </w:rPr>
              <w:t>Класс аэропорта</w:t>
            </w:r>
          </w:p>
        </w:tc>
        <w:tc>
          <w:tcPr>
            <w:tcW w:w="2268" w:type="dxa"/>
            <w:vAlign w:val="center"/>
          </w:tcPr>
          <w:p w:rsidR="004D2099" w:rsidRPr="002E5CF4" w:rsidRDefault="004E00B8" w:rsidP="002E5CF4">
            <w:pPr>
              <w:jc w:val="center"/>
              <w:rPr>
                <w:sz w:val="26"/>
                <w:szCs w:val="26"/>
              </w:rPr>
            </w:pPr>
            <w:r w:rsidRPr="002E5CF4">
              <w:t>Объем пассажирских перевозок(</w:t>
            </w:r>
            <w:proofErr w:type="spellStart"/>
            <w:r w:rsidRPr="002E5CF4">
              <w:t>тыс.чел</w:t>
            </w:r>
            <w:proofErr w:type="spellEnd"/>
            <w:r w:rsidRPr="002E5CF4">
              <w:t>.)</w:t>
            </w:r>
          </w:p>
        </w:tc>
        <w:tc>
          <w:tcPr>
            <w:tcW w:w="2353" w:type="dxa"/>
            <w:vAlign w:val="center"/>
          </w:tcPr>
          <w:p w:rsidR="004D2099" w:rsidRPr="002E5CF4" w:rsidRDefault="004E00B8" w:rsidP="006679BD">
            <w:pPr>
              <w:ind w:right="175"/>
              <w:jc w:val="center"/>
              <w:rPr>
                <w:sz w:val="26"/>
                <w:szCs w:val="26"/>
              </w:rPr>
            </w:pPr>
            <w:r w:rsidRPr="002E5CF4">
              <w:rPr>
                <w:sz w:val="26"/>
                <w:szCs w:val="26"/>
              </w:rPr>
              <w:t>Объем грузовых перевозок (т)</w:t>
            </w:r>
          </w:p>
        </w:tc>
        <w:tc>
          <w:tcPr>
            <w:tcW w:w="3459" w:type="dxa"/>
            <w:vAlign w:val="center"/>
          </w:tcPr>
          <w:p w:rsidR="004E00B8" w:rsidRPr="002E5CF4" w:rsidRDefault="004E00B8" w:rsidP="006679BD">
            <w:pPr>
              <w:jc w:val="center"/>
              <w:rPr>
                <w:sz w:val="26"/>
                <w:szCs w:val="26"/>
              </w:rPr>
            </w:pPr>
            <w:r w:rsidRPr="002E5CF4">
              <w:rPr>
                <w:sz w:val="26"/>
                <w:szCs w:val="26"/>
              </w:rPr>
              <w:t>Нормативы пр</w:t>
            </w:r>
            <w:r w:rsidR="00074A2C" w:rsidRPr="002E5CF4">
              <w:rPr>
                <w:sz w:val="26"/>
                <w:szCs w:val="26"/>
              </w:rPr>
              <w:t>опускной способности аэропорта</w:t>
            </w:r>
          </w:p>
          <w:p w:rsidR="004D2099" w:rsidRPr="002E5CF4" w:rsidRDefault="004E00B8" w:rsidP="006679BD">
            <w:pPr>
              <w:jc w:val="center"/>
              <w:rPr>
                <w:sz w:val="26"/>
                <w:szCs w:val="26"/>
              </w:rPr>
            </w:pPr>
            <w:r w:rsidRPr="002E5CF4">
              <w:rPr>
                <w:sz w:val="26"/>
                <w:szCs w:val="26"/>
              </w:rPr>
              <w:t xml:space="preserve">(кол. </w:t>
            </w:r>
            <w:proofErr w:type="spellStart"/>
            <w:r w:rsidR="00074A2C" w:rsidRPr="002E5CF4">
              <w:rPr>
                <w:sz w:val="26"/>
                <w:szCs w:val="26"/>
              </w:rPr>
              <w:t>в</w:t>
            </w:r>
            <w:r w:rsidRPr="002E5CF4">
              <w:rPr>
                <w:sz w:val="26"/>
                <w:szCs w:val="26"/>
              </w:rPr>
              <w:t>зл</w:t>
            </w:r>
            <w:proofErr w:type="spellEnd"/>
            <w:r w:rsidRPr="002E5CF4">
              <w:rPr>
                <w:sz w:val="26"/>
                <w:szCs w:val="26"/>
              </w:rPr>
              <w:t>.-пос. опер./час.)</w:t>
            </w:r>
          </w:p>
        </w:tc>
      </w:tr>
      <w:tr w:rsidR="004D2099" w:rsidTr="002E5CF4">
        <w:trPr>
          <w:trHeight w:val="692"/>
        </w:trPr>
        <w:tc>
          <w:tcPr>
            <w:tcW w:w="704" w:type="dxa"/>
            <w:vAlign w:val="center"/>
          </w:tcPr>
          <w:p w:rsidR="004D2099" w:rsidRPr="004D2099" w:rsidRDefault="004D2099" w:rsidP="006679BD">
            <w:pPr>
              <w:tabs>
                <w:tab w:val="left" w:pos="0"/>
              </w:tabs>
              <w:ind w:left="-15" w:right="-108"/>
              <w:jc w:val="center"/>
              <w:rPr>
                <w:sz w:val="28"/>
                <w:szCs w:val="28"/>
              </w:rPr>
            </w:pPr>
            <w:r w:rsidRPr="004D2099"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  <w:vAlign w:val="center"/>
          </w:tcPr>
          <w:p w:rsidR="004D2099" w:rsidRPr="004D2099" w:rsidRDefault="006679BD" w:rsidP="00F769B7">
            <w:pPr>
              <w:ind w:right="3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  <w:tc>
          <w:tcPr>
            <w:tcW w:w="2693" w:type="dxa"/>
            <w:vAlign w:val="center"/>
          </w:tcPr>
          <w:p w:rsidR="006679BD" w:rsidRDefault="006679BD" w:rsidP="002529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Пригоден к эксплуатации воздушных судов:</w:t>
            </w:r>
          </w:p>
          <w:p w:rsidR="004D2099" w:rsidRPr="0000752F" w:rsidRDefault="006679BD" w:rsidP="000075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Ан-2,24,26,28; </w:t>
            </w:r>
            <w:r w:rsidR="004E00B8" w:rsidRPr="002529FB">
              <w:rPr>
                <w:sz w:val="22"/>
                <w:szCs w:val="22"/>
              </w:rPr>
              <w:t>Як-</w:t>
            </w:r>
            <w:r>
              <w:rPr>
                <w:sz w:val="22"/>
                <w:szCs w:val="22"/>
              </w:rPr>
              <w:t>40</w:t>
            </w:r>
            <w:r w:rsidR="004E00B8" w:rsidRPr="002529FB">
              <w:rPr>
                <w:sz w:val="22"/>
                <w:szCs w:val="22"/>
              </w:rPr>
              <w:t>;</w:t>
            </w:r>
            <w:r w:rsidR="0000752F" w:rsidRPr="0000752F">
              <w:rPr>
                <w:sz w:val="22"/>
                <w:szCs w:val="22"/>
              </w:rPr>
              <w:t xml:space="preserve"> </w:t>
            </w:r>
            <w:r w:rsidR="0000752F">
              <w:rPr>
                <w:sz w:val="22"/>
                <w:szCs w:val="22"/>
                <w:lang w:val="en-US"/>
              </w:rPr>
              <w:t>L</w:t>
            </w:r>
            <w:r w:rsidR="0000752F" w:rsidRPr="0000752F">
              <w:rPr>
                <w:sz w:val="22"/>
                <w:szCs w:val="22"/>
              </w:rPr>
              <w:t>-410</w:t>
            </w:r>
            <w:r w:rsidR="0000752F">
              <w:rPr>
                <w:sz w:val="22"/>
                <w:szCs w:val="22"/>
              </w:rPr>
              <w:t>.</w:t>
            </w:r>
            <w:r w:rsidR="004E00B8" w:rsidRPr="002529FB">
              <w:rPr>
                <w:sz w:val="22"/>
                <w:szCs w:val="22"/>
              </w:rPr>
              <w:t xml:space="preserve"> </w:t>
            </w:r>
            <w:r w:rsidR="0000752F">
              <w:rPr>
                <w:sz w:val="22"/>
                <w:szCs w:val="22"/>
              </w:rPr>
              <w:t xml:space="preserve">Вертолетов МИ-2,8. </w:t>
            </w:r>
            <w:r w:rsidR="004E00B8" w:rsidRPr="002529FB">
              <w:rPr>
                <w:sz w:val="22"/>
                <w:szCs w:val="22"/>
              </w:rPr>
              <w:t xml:space="preserve">Днем и ночью, круглый год. </w:t>
            </w:r>
          </w:p>
        </w:tc>
        <w:tc>
          <w:tcPr>
            <w:tcW w:w="1564" w:type="dxa"/>
            <w:vAlign w:val="center"/>
          </w:tcPr>
          <w:p w:rsidR="004D2099" w:rsidRPr="00231CC9" w:rsidRDefault="00231CC9" w:rsidP="00231CC9">
            <w:pPr>
              <w:ind w:right="7"/>
              <w:jc w:val="center"/>
              <w:rPr>
                <w:sz w:val="28"/>
                <w:szCs w:val="28"/>
              </w:rPr>
            </w:pPr>
            <w:r>
              <w:rPr>
                <w:sz w:val="22"/>
                <w:szCs w:val="28"/>
              </w:rPr>
              <w:t>Неклассифицированный</w:t>
            </w:r>
          </w:p>
        </w:tc>
        <w:tc>
          <w:tcPr>
            <w:tcW w:w="2268" w:type="dxa"/>
            <w:vAlign w:val="center"/>
          </w:tcPr>
          <w:p w:rsidR="004D2099" w:rsidRPr="00227EA8" w:rsidRDefault="00926C96" w:rsidP="00F769B7">
            <w:pPr>
              <w:ind w:righ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25,728</w:t>
            </w:r>
          </w:p>
        </w:tc>
        <w:tc>
          <w:tcPr>
            <w:tcW w:w="2353" w:type="dxa"/>
            <w:vAlign w:val="center"/>
          </w:tcPr>
          <w:p w:rsidR="004D2099" w:rsidRPr="00227EA8" w:rsidRDefault="0000752F" w:rsidP="00F769B7">
            <w:pPr>
              <w:ind w:righ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3459" w:type="dxa"/>
            <w:vAlign w:val="center"/>
          </w:tcPr>
          <w:p w:rsidR="00E32E81" w:rsidRPr="004D2099" w:rsidRDefault="00035C12" w:rsidP="00F769B7">
            <w:pPr>
              <w:ind w:righ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</w:tbl>
    <w:p w:rsidR="005A3445" w:rsidRDefault="004B559A" w:rsidP="004B559A">
      <w:pPr>
        <w:spacing w:after="0" w:line="240" w:lineRule="auto"/>
        <w:ind w:right="-31"/>
        <w:jc w:val="right"/>
      </w:pPr>
      <w:r>
        <w:t>Таблица 2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603"/>
        <w:gridCol w:w="1184"/>
        <w:gridCol w:w="571"/>
        <w:gridCol w:w="1689"/>
        <w:gridCol w:w="1204"/>
        <w:gridCol w:w="880"/>
        <w:gridCol w:w="646"/>
        <w:gridCol w:w="553"/>
        <w:gridCol w:w="553"/>
        <w:gridCol w:w="553"/>
        <w:gridCol w:w="553"/>
        <w:gridCol w:w="869"/>
        <w:gridCol w:w="1180"/>
        <w:gridCol w:w="546"/>
        <w:gridCol w:w="546"/>
        <w:gridCol w:w="869"/>
        <w:gridCol w:w="869"/>
        <w:gridCol w:w="869"/>
      </w:tblGrid>
      <w:tr w:rsidR="00FF3BF3" w:rsidTr="0000752F">
        <w:trPr>
          <w:trHeight w:val="351"/>
        </w:trPr>
        <w:tc>
          <w:tcPr>
            <w:tcW w:w="0" w:type="auto"/>
            <w:vMerge w:val="restart"/>
            <w:vAlign w:val="center"/>
          </w:tcPr>
          <w:p w:rsidR="008A1917" w:rsidRDefault="00FF3BF3" w:rsidP="0000752F">
            <w:pPr>
              <w:jc w:val="center"/>
            </w:pPr>
            <w:r w:rsidRPr="004D2099">
              <w:rPr>
                <w:sz w:val="28"/>
                <w:szCs w:val="28"/>
              </w:rPr>
              <w:t>№ п/п</w:t>
            </w:r>
          </w:p>
          <w:p w:rsidR="008A1917" w:rsidRPr="008A1917" w:rsidRDefault="008A1917" w:rsidP="0000752F">
            <w:pPr>
              <w:jc w:val="center"/>
            </w:pPr>
          </w:p>
          <w:p w:rsidR="008A1917" w:rsidRPr="008A1917" w:rsidRDefault="008A1917" w:rsidP="0000752F">
            <w:pPr>
              <w:jc w:val="center"/>
            </w:pPr>
          </w:p>
          <w:p w:rsidR="008A1917" w:rsidRPr="008A1917" w:rsidRDefault="008A1917" w:rsidP="0000752F">
            <w:pPr>
              <w:jc w:val="center"/>
            </w:pPr>
          </w:p>
          <w:p w:rsidR="008A1917" w:rsidRPr="008A1917" w:rsidRDefault="008A1917" w:rsidP="0000752F">
            <w:pPr>
              <w:jc w:val="center"/>
            </w:pPr>
          </w:p>
          <w:p w:rsidR="008A1917" w:rsidRDefault="008A1917" w:rsidP="0000752F">
            <w:pPr>
              <w:jc w:val="center"/>
            </w:pPr>
          </w:p>
          <w:p w:rsidR="008A1917" w:rsidRPr="008A1917" w:rsidRDefault="008A1917" w:rsidP="0000752F">
            <w:pPr>
              <w:jc w:val="center"/>
            </w:pPr>
          </w:p>
          <w:p w:rsidR="008A1917" w:rsidRDefault="008A1917" w:rsidP="0000752F">
            <w:pPr>
              <w:jc w:val="center"/>
            </w:pPr>
          </w:p>
          <w:p w:rsidR="00FF3BF3" w:rsidRPr="008A1917" w:rsidRDefault="00FF3BF3" w:rsidP="0000752F">
            <w:pPr>
              <w:jc w:val="center"/>
            </w:pPr>
          </w:p>
        </w:tc>
        <w:tc>
          <w:tcPr>
            <w:tcW w:w="0" w:type="auto"/>
            <w:gridSpan w:val="4"/>
            <w:vAlign w:val="center"/>
          </w:tcPr>
          <w:p w:rsidR="00FF3BF3" w:rsidRPr="006F281F" w:rsidRDefault="00FF3BF3" w:rsidP="0000752F">
            <w:pPr>
              <w:ind w:right="224"/>
              <w:jc w:val="center"/>
              <w:rPr>
                <w:sz w:val="22"/>
                <w:szCs w:val="22"/>
              </w:rPr>
            </w:pPr>
            <w:r w:rsidRPr="006F281F">
              <w:rPr>
                <w:sz w:val="22"/>
                <w:szCs w:val="22"/>
              </w:rPr>
              <w:t>Пропускная способность аэродрома</w:t>
            </w:r>
          </w:p>
        </w:tc>
        <w:tc>
          <w:tcPr>
            <w:tcW w:w="0" w:type="auto"/>
            <w:gridSpan w:val="6"/>
            <w:vAlign w:val="center"/>
          </w:tcPr>
          <w:p w:rsidR="00FF3BF3" w:rsidRDefault="00FF3BF3" w:rsidP="0000752F">
            <w:pPr>
              <w:ind w:right="-54"/>
              <w:jc w:val="center"/>
            </w:pPr>
            <w:r>
              <w:t>Пропускная способность аэровокзального комплекса</w:t>
            </w:r>
          </w:p>
        </w:tc>
        <w:tc>
          <w:tcPr>
            <w:tcW w:w="0" w:type="auto"/>
            <w:gridSpan w:val="7"/>
            <w:vAlign w:val="center"/>
          </w:tcPr>
          <w:p w:rsidR="00FF3BF3" w:rsidRDefault="00FF3BF3" w:rsidP="0000752F">
            <w:pPr>
              <w:ind w:right="-54"/>
              <w:jc w:val="center"/>
            </w:pPr>
            <w:r>
              <w:t>Техническая возможность топливозаправочных комплексов</w:t>
            </w:r>
          </w:p>
        </w:tc>
      </w:tr>
      <w:tr w:rsidR="00417F22" w:rsidTr="0000752F">
        <w:trPr>
          <w:cantSplit/>
          <w:trHeight w:val="2292"/>
        </w:trPr>
        <w:tc>
          <w:tcPr>
            <w:tcW w:w="0" w:type="auto"/>
            <w:vMerge/>
            <w:vAlign w:val="center"/>
          </w:tcPr>
          <w:p w:rsidR="00FF3BF3" w:rsidRDefault="00FF3BF3" w:rsidP="0000752F">
            <w:pPr>
              <w:jc w:val="center"/>
            </w:pPr>
          </w:p>
        </w:tc>
        <w:tc>
          <w:tcPr>
            <w:tcW w:w="0" w:type="auto"/>
            <w:vAlign w:val="center"/>
          </w:tcPr>
          <w:p w:rsidR="00CA2D01" w:rsidRDefault="00CA2D01" w:rsidP="0000752F">
            <w:pPr>
              <w:tabs>
                <w:tab w:val="left" w:pos="27"/>
              </w:tabs>
              <w:ind w:right="-103" w:hanging="115"/>
              <w:jc w:val="center"/>
            </w:pPr>
          </w:p>
          <w:p w:rsidR="00A905DC" w:rsidRDefault="00FF3BF3" w:rsidP="0000752F">
            <w:pPr>
              <w:tabs>
                <w:tab w:val="left" w:pos="27"/>
              </w:tabs>
              <w:ind w:right="-103" w:hanging="115"/>
              <w:jc w:val="center"/>
            </w:pPr>
            <w:r>
              <w:t>В</w:t>
            </w:r>
            <w:r w:rsidR="00A905DC">
              <w:t xml:space="preserve">ПП (система ВПП) </w:t>
            </w:r>
            <w:proofErr w:type="spellStart"/>
            <w:proofErr w:type="gramStart"/>
            <w:r w:rsidR="00A905DC">
              <w:t>взл</w:t>
            </w:r>
            <w:proofErr w:type="spellEnd"/>
            <w:r w:rsidR="00A905DC">
              <w:t>.-</w:t>
            </w:r>
            <w:proofErr w:type="gramEnd"/>
            <w:r w:rsidR="00A905DC">
              <w:t>пос./час</w:t>
            </w:r>
          </w:p>
          <w:p w:rsidR="00FF3BF3" w:rsidRDefault="00FF3BF3" w:rsidP="0000752F">
            <w:pPr>
              <w:tabs>
                <w:tab w:val="left" w:pos="27"/>
              </w:tabs>
              <w:ind w:right="-103" w:hanging="115"/>
              <w:jc w:val="center"/>
            </w:pPr>
          </w:p>
        </w:tc>
        <w:tc>
          <w:tcPr>
            <w:tcW w:w="0" w:type="auto"/>
            <w:vAlign w:val="center"/>
          </w:tcPr>
          <w:p w:rsidR="00FF3BF3" w:rsidRDefault="00FF3BF3" w:rsidP="0000752F">
            <w:pPr>
              <w:tabs>
                <w:tab w:val="left" w:pos="27"/>
              </w:tabs>
              <w:ind w:right="-103" w:hanging="115"/>
              <w:jc w:val="center"/>
            </w:pPr>
          </w:p>
          <w:p w:rsidR="00CA2D01" w:rsidRDefault="00CA2D01" w:rsidP="0000752F">
            <w:pPr>
              <w:tabs>
                <w:tab w:val="left" w:pos="27"/>
              </w:tabs>
              <w:ind w:right="-103" w:hanging="115"/>
              <w:jc w:val="center"/>
            </w:pPr>
          </w:p>
          <w:p w:rsidR="00FF3BF3" w:rsidRDefault="00FF3BF3" w:rsidP="0000752F">
            <w:pPr>
              <w:tabs>
                <w:tab w:val="left" w:pos="27"/>
              </w:tabs>
              <w:ind w:right="-103" w:hanging="115"/>
              <w:jc w:val="center"/>
            </w:pPr>
            <w:r>
              <w:t>РД</w:t>
            </w:r>
          </w:p>
          <w:p w:rsidR="00117BA5" w:rsidRDefault="00FF3BF3" w:rsidP="0000752F">
            <w:pPr>
              <w:tabs>
                <w:tab w:val="left" w:pos="27"/>
              </w:tabs>
              <w:ind w:right="-103" w:hanging="115"/>
              <w:jc w:val="center"/>
            </w:pPr>
            <w:r>
              <w:t>(</w:t>
            </w:r>
            <w:r w:rsidR="00117BA5">
              <w:t>ВС/</w:t>
            </w:r>
          </w:p>
          <w:p w:rsidR="00FF3BF3" w:rsidRPr="006F281F" w:rsidRDefault="00FF3BF3" w:rsidP="0000752F">
            <w:pPr>
              <w:tabs>
                <w:tab w:val="left" w:pos="27"/>
              </w:tabs>
              <w:ind w:right="-103" w:hanging="115"/>
              <w:jc w:val="center"/>
            </w:pPr>
            <w:r>
              <w:t>час)</w:t>
            </w:r>
          </w:p>
        </w:tc>
        <w:tc>
          <w:tcPr>
            <w:tcW w:w="0" w:type="auto"/>
            <w:vAlign w:val="center"/>
          </w:tcPr>
          <w:p w:rsidR="00CA2D01" w:rsidRDefault="00CA2D01" w:rsidP="0000752F">
            <w:pPr>
              <w:tabs>
                <w:tab w:val="left" w:pos="27"/>
              </w:tabs>
              <w:ind w:left="-103" w:right="-103" w:hanging="115"/>
              <w:jc w:val="center"/>
            </w:pPr>
          </w:p>
          <w:p w:rsidR="00CA2D01" w:rsidRDefault="00CA2D01" w:rsidP="0000752F">
            <w:pPr>
              <w:tabs>
                <w:tab w:val="left" w:pos="27"/>
              </w:tabs>
              <w:ind w:left="-103" w:right="-103" w:hanging="115"/>
              <w:jc w:val="center"/>
            </w:pPr>
          </w:p>
          <w:p w:rsidR="00FF3BF3" w:rsidRDefault="00FF3BF3" w:rsidP="0000752F">
            <w:pPr>
              <w:tabs>
                <w:tab w:val="left" w:pos="27"/>
              </w:tabs>
              <w:ind w:left="-103" w:right="-103" w:firstLine="24"/>
              <w:jc w:val="center"/>
            </w:pPr>
            <w:r>
              <w:t>Пассажирский перрон  (МС/час)</w:t>
            </w:r>
          </w:p>
        </w:tc>
        <w:tc>
          <w:tcPr>
            <w:tcW w:w="0" w:type="auto"/>
            <w:vAlign w:val="center"/>
          </w:tcPr>
          <w:p w:rsidR="00CA2D01" w:rsidRDefault="00CA2D01" w:rsidP="0000752F">
            <w:pPr>
              <w:tabs>
                <w:tab w:val="left" w:pos="27"/>
              </w:tabs>
              <w:ind w:right="-103" w:hanging="115"/>
              <w:jc w:val="center"/>
            </w:pPr>
          </w:p>
          <w:p w:rsidR="00CA2D01" w:rsidRDefault="00CA2D01" w:rsidP="0000752F">
            <w:pPr>
              <w:tabs>
                <w:tab w:val="left" w:pos="27"/>
              </w:tabs>
              <w:ind w:right="-103" w:hanging="115"/>
              <w:jc w:val="center"/>
            </w:pPr>
          </w:p>
          <w:p w:rsidR="00FF3BF3" w:rsidRDefault="00FF3BF3" w:rsidP="0000752F">
            <w:pPr>
              <w:tabs>
                <w:tab w:val="left" w:pos="27"/>
              </w:tabs>
              <w:ind w:right="-103" w:hanging="115"/>
              <w:jc w:val="center"/>
            </w:pPr>
            <w:r>
              <w:t>Грузовой перрон (МС/час)</w:t>
            </w:r>
          </w:p>
        </w:tc>
        <w:tc>
          <w:tcPr>
            <w:tcW w:w="0" w:type="auto"/>
            <w:textDirection w:val="btLr"/>
            <w:vAlign w:val="center"/>
          </w:tcPr>
          <w:p w:rsidR="00FF3BF3" w:rsidRPr="002529FB" w:rsidRDefault="00FF3BF3" w:rsidP="0000752F">
            <w:pPr>
              <w:tabs>
                <w:tab w:val="left" w:pos="27"/>
              </w:tabs>
              <w:ind w:left="113" w:right="-103" w:hanging="115"/>
              <w:jc w:val="center"/>
              <w:rPr>
                <w:sz w:val="28"/>
                <w:szCs w:val="28"/>
              </w:rPr>
            </w:pPr>
            <w:proofErr w:type="spellStart"/>
            <w:r w:rsidRPr="002529FB">
              <w:rPr>
                <w:sz w:val="28"/>
                <w:szCs w:val="28"/>
              </w:rPr>
              <w:t>Пр</w:t>
            </w:r>
            <w:proofErr w:type="spellEnd"/>
          </w:p>
          <w:p w:rsidR="00FF3BF3" w:rsidRPr="002529FB" w:rsidRDefault="00FF3BF3" w:rsidP="0000752F">
            <w:pPr>
              <w:tabs>
                <w:tab w:val="left" w:pos="27"/>
              </w:tabs>
              <w:ind w:left="-108" w:right="-103" w:hanging="115"/>
              <w:jc w:val="center"/>
              <w:rPr>
                <w:sz w:val="28"/>
                <w:szCs w:val="28"/>
              </w:rPr>
            </w:pPr>
            <w:r w:rsidRPr="002529FB">
              <w:rPr>
                <w:sz w:val="28"/>
                <w:szCs w:val="28"/>
              </w:rPr>
              <w:t>(пасс./ч)</w:t>
            </w:r>
          </w:p>
        </w:tc>
        <w:tc>
          <w:tcPr>
            <w:tcW w:w="0" w:type="auto"/>
            <w:textDirection w:val="btLr"/>
            <w:vAlign w:val="center"/>
          </w:tcPr>
          <w:p w:rsidR="00FF3BF3" w:rsidRPr="002529FB" w:rsidRDefault="00FF3BF3" w:rsidP="0000752F">
            <w:pPr>
              <w:tabs>
                <w:tab w:val="left" w:pos="27"/>
              </w:tabs>
              <w:ind w:left="113" w:right="-103" w:hanging="115"/>
              <w:jc w:val="center"/>
              <w:rPr>
                <w:sz w:val="28"/>
                <w:szCs w:val="28"/>
              </w:rPr>
            </w:pPr>
            <w:proofErr w:type="spellStart"/>
            <w:r w:rsidRPr="002529FB">
              <w:rPr>
                <w:sz w:val="28"/>
                <w:szCs w:val="28"/>
              </w:rPr>
              <w:t>К</w:t>
            </w:r>
            <w:r w:rsidRPr="002529FB">
              <w:rPr>
                <w:sz w:val="28"/>
                <w:szCs w:val="28"/>
                <w:vertAlign w:val="subscript"/>
              </w:rPr>
              <w:t>з</w:t>
            </w:r>
            <w:proofErr w:type="spellEnd"/>
            <w:r w:rsidRPr="002529FB">
              <w:rPr>
                <w:sz w:val="28"/>
                <w:szCs w:val="28"/>
                <w:vertAlign w:val="subscript"/>
              </w:rPr>
              <w:t xml:space="preserve"> </w:t>
            </w:r>
            <w:r w:rsidRPr="002529FB">
              <w:rPr>
                <w:sz w:val="28"/>
                <w:szCs w:val="28"/>
              </w:rPr>
              <w:t>(пасс./м</w:t>
            </w:r>
            <w:r w:rsidRPr="002529FB">
              <w:rPr>
                <w:sz w:val="28"/>
                <w:szCs w:val="28"/>
                <w:vertAlign w:val="superscript"/>
              </w:rPr>
              <w:t>2</w:t>
            </w:r>
            <w:r w:rsidRPr="002529FB">
              <w:rPr>
                <w:sz w:val="28"/>
                <w:szCs w:val="28"/>
              </w:rPr>
              <w:t>)</w:t>
            </w:r>
          </w:p>
        </w:tc>
        <w:tc>
          <w:tcPr>
            <w:tcW w:w="0" w:type="auto"/>
            <w:textDirection w:val="btLr"/>
            <w:vAlign w:val="center"/>
          </w:tcPr>
          <w:p w:rsidR="00FF3BF3" w:rsidRPr="002529FB" w:rsidRDefault="00FF3BF3" w:rsidP="0000752F">
            <w:pPr>
              <w:tabs>
                <w:tab w:val="left" w:pos="27"/>
              </w:tabs>
              <w:ind w:left="113" w:right="-103" w:hanging="115"/>
              <w:jc w:val="center"/>
              <w:rPr>
                <w:sz w:val="28"/>
                <w:szCs w:val="28"/>
              </w:rPr>
            </w:pPr>
            <w:r w:rsidRPr="002529FB">
              <w:rPr>
                <w:sz w:val="28"/>
                <w:szCs w:val="28"/>
                <w:lang w:val="en-US"/>
              </w:rPr>
              <w:t>S</w:t>
            </w:r>
            <w:r w:rsidRPr="002529FB">
              <w:rPr>
                <w:sz w:val="28"/>
                <w:szCs w:val="28"/>
                <w:vertAlign w:val="subscript"/>
                <w:lang w:val="en-US"/>
              </w:rPr>
              <w:t>m</w:t>
            </w:r>
            <w:r w:rsidR="002529FB">
              <w:rPr>
                <w:sz w:val="28"/>
                <w:szCs w:val="28"/>
              </w:rPr>
              <w:t>,</w:t>
            </w:r>
            <w:r w:rsidRPr="002529FB">
              <w:rPr>
                <w:sz w:val="28"/>
                <w:szCs w:val="28"/>
              </w:rPr>
              <w:t>м</w:t>
            </w:r>
            <w:r w:rsidRPr="002529FB"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0" w:type="auto"/>
            <w:textDirection w:val="btLr"/>
            <w:vAlign w:val="center"/>
          </w:tcPr>
          <w:p w:rsidR="00FF3BF3" w:rsidRPr="002529FB" w:rsidRDefault="00FF3BF3" w:rsidP="0000752F">
            <w:pPr>
              <w:tabs>
                <w:tab w:val="left" w:pos="27"/>
              </w:tabs>
              <w:ind w:left="113" w:right="-103" w:hanging="115"/>
              <w:jc w:val="center"/>
              <w:rPr>
                <w:sz w:val="28"/>
                <w:szCs w:val="28"/>
                <w:vertAlign w:val="subscript"/>
              </w:rPr>
            </w:pPr>
            <w:proofErr w:type="spellStart"/>
            <w:r w:rsidRPr="002529FB">
              <w:rPr>
                <w:sz w:val="28"/>
                <w:szCs w:val="28"/>
              </w:rPr>
              <w:t>С</w:t>
            </w:r>
            <w:r w:rsidRPr="002529FB">
              <w:rPr>
                <w:sz w:val="28"/>
                <w:szCs w:val="28"/>
                <w:vertAlign w:val="subscript"/>
              </w:rPr>
              <w:t>пр</w:t>
            </w:r>
            <w:proofErr w:type="spellEnd"/>
            <w:r w:rsidR="002529FB">
              <w:rPr>
                <w:sz w:val="28"/>
                <w:szCs w:val="28"/>
              </w:rPr>
              <w:t xml:space="preserve">, </w:t>
            </w:r>
            <w:r w:rsidRPr="002529FB">
              <w:rPr>
                <w:sz w:val="16"/>
                <w:szCs w:val="16"/>
              </w:rPr>
              <w:t>(</w:t>
            </w:r>
            <w:proofErr w:type="spellStart"/>
            <w:r w:rsidRPr="002529FB">
              <w:rPr>
                <w:sz w:val="16"/>
                <w:szCs w:val="16"/>
              </w:rPr>
              <w:t>груз.ед</w:t>
            </w:r>
            <w:proofErr w:type="spellEnd"/>
            <w:r w:rsidRPr="002529FB">
              <w:rPr>
                <w:sz w:val="16"/>
                <w:szCs w:val="16"/>
              </w:rPr>
              <w:t>./</w:t>
            </w:r>
            <w:proofErr w:type="spellStart"/>
            <w:r w:rsidRPr="002529FB">
              <w:rPr>
                <w:sz w:val="16"/>
                <w:szCs w:val="16"/>
              </w:rPr>
              <w:t>сут</w:t>
            </w:r>
            <w:proofErr w:type="spellEnd"/>
            <w:r w:rsidRPr="002529FB">
              <w:rPr>
                <w:sz w:val="16"/>
                <w:szCs w:val="16"/>
              </w:rPr>
              <w:t>.)</w:t>
            </w:r>
          </w:p>
        </w:tc>
        <w:tc>
          <w:tcPr>
            <w:tcW w:w="0" w:type="auto"/>
            <w:textDirection w:val="btLr"/>
            <w:vAlign w:val="center"/>
          </w:tcPr>
          <w:p w:rsidR="00FF3BF3" w:rsidRPr="002529FB" w:rsidRDefault="00FF3BF3" w:rsidP="0000752F">
            <w:pPr>
              <w:tabs>
                <w:tab w:val="left" w:pos="27"/>
              </w:tabs>
              <w:ind w:left="-108" w:right="-103" w:hanging="115"/>
              <w:jc w:val="center"/>
              <w:rPr>
                <w:sz w:val="28"/>
                <w:szCs w:val="28"/>
              </w:rPr>
            </w:pPr>
            <w:proofErr w:type="spellStart"/>
            <w:r w:rsidRPr="002529FB">
              <w:rPr>
                <w:sz w:val="28"/>
                <w:szCs w:val="28"/>
              </w:rPr>
              <w:t>Г</w:t>
            </w:r>
            <w:r w:rsidRPr="002529FB">
              <w:rPr>
                <w:sz w:val="28"/>
                <w:szCs w:val="28"/>
                <w:vertAlign w:val="subscript"/>
              </w:rPr>
              <w:t>сут</w:t>
            </w:r>
            <w:proofErr w:type="spellEnd"/>
            <w:r w:rsidR="002529FB">
              <w:rPr>
                <w:sz w:val="28"/>
                <w:szCs w:val="28"/>
              </w:rPr>
              <w:t xml:space="preserve">, </w:t>
            </w:r>
            <w:r w:rsidRPr="002529FB">
              <w:rPr>
                <w:sz w:val="28"/>
                <w:szCs w:val="28"/>
              </w:rPr>
              <w:t>(т)</w:t>
            </w:r>
          </w:p>
        </w:tc>
        <w:tc>
          <w:tcPr>
            <w:tcW w:w="0" w:type="auto"/>
            <w:textDirection w:val="btLr"/>
            <w:vAlign w:val="center"/>
          </w:tcPr>
          <w:p w:rsidR="00FF3BF3" w:rsidRPr="002529FB" w:rsidRDefault="00FF3BF3" w:rsidP="0000752F">
            <w:pPr>
              <w:tabs>
                <w:tab w:val="left" w:pos="27"/>
              </w:tabs>
              <w:ind w:left="113" w:right="-103" w:hanging="115"/>
              <w:jc w:val="center"/>
              <w:rPr>
                <w:sz w:val="28"/>
                <w:szCs w:val="28"/>
              </w:rPr>
            </w:pPr>
            <w:r w:rsidRPr="002529FB">
              <w:rPr>
                <w:sz w:val="28"/>
                <w:szCs w:val="28"/>
                <w:lang w:val="en-US"/>
              </w:rPr>
              <w:t>S</w:t>
            </w:r>
            <w:r w:rsidRPr="002529FB">
              <w:rPr>
                <w:sz w:val="28"/>
                <w:szCs w:val="28"/>
                <w:vertAlign w:val="subscript"/>
              </w:rPr>
              <w:t>общ</w:t>
            </w:r>
            <w:r w:rsidR="002529FB">
              <w:rPr>
                <w:sz w:val="28"/>
                <w:szCs w:val="28"/>
              </w:rPr>
              <w:t>,</w:t>
            </w:r>
            <w:r w:rsidRPr="002529FB">
              <w:rPr>
                <w:sz w:val="28"/>
                <w:szCs w:val="28"/>
              </w:rPr>
              <w:t>(м</w:t>
            </w:r>
            <w:r w:rsidRPr="002529FB">
              <w:rPr>
                <w:sz w:val="28"/>
                <w:szCs w:val="28"/>
                <w:vertAlign w:val="superscript"/>
              </w:rPr>
              <w:t>2</w:t>
            </w:r>
            <w:r w:rsidRPr="002529FB">
              <w:rPr>
                <w:sz w:val="28"/>
                <w:szCs w:val="28"/>
              </w:rPr>
              <w:t>)</w:t>
            </w:r>
          </w:p>
        </w:tc>
        <w:tc>
          <w:tcPr>
            <w:tcW w:w="0" w:type="auto"/>
            <w:textDirection w:val="btLr"/>
            <w:vAlign w:val="center"/>
          </w:tcPr>
          <w:p w:rsidR="00FF3BF3" w:rsidRPr="002529FB" w:rsidRDefault="00FF3BF3" w:rsidP="0000752F">
            <w:pPr>
              <w:tabs>
                <w:tab w:val="left" w:pos="27"/>
              </w:tabs>
              <w:ind w:left="113" w:right="-103" w:hanging="115"/>
              <w:jc w:val="center"/>
              <w:rPr>
                <w:sz w:val="28"/>
                <w:szCs w:val="28"/>
              </w:rPr>
            </w:pPr>
            <w:r w:rsidRPr="002529FB">
              <w:rPr>
                <w:sz w:val="28"/>
                <w:szCs w:val="28"/>
                <w:lang w:val="en-US"/>
              </w:rPr>
              <w:t>V</w:t>
            </w:r>
            <w:r w:rsidRPr="002529FB">
              <w:rPr>
                <w:sz w:val="28"/>
                <w:szCs w:val="28"/>
                <w:vertAlign w:val="subscript"/>
              </w:rPr>
              <w:t>раб</w:t>
            </w:r>
            <w:r w:rsidR="002529FB">
              <w:rPr>
                <w:sz w:val="28"/>
                <w:szCs w:val="28"/>
              </w:rPr>
              <w:t>,</w:t>
            </w:r>
          </w:p>
          <w:p w:rsidR="00FF3BF3" w:rsidRPr="002529FB" w:rsidRDefault="00FF3BF3" w:rsidP="0000752F">
            <w:pPr>
              <w:tabs>
                <w:tab w:val="left" w:pos="27"/>
              </w:tabs>
              <w:ind w:left="113" w:right="-103" w:hanging="115"/>
              <w:jc w:val="center"/>
              <w:rPr>
                <w:sz w:val="28"/>
                <w:szCs w:val="28"/>
              </w:rPr>
            </w:pPr>
            <w:r w:rsidRPr="002529FB">
              <w:rPr>
                <w:sz w:val="28"/>
                <w:szCs w:val="28"/>
              </w:rPr>
              <w:t>(т)</w:t>
            </w:r>
          </w:p>
          <w:p w:rsidR="00FF3BF3" w:rsidRPr="002529FB" w:rsidRDefault="00FF3BF3" w:rsidP="0000752F">
            <w:pPr>
              <w:tabs>
                <w:tab w:val="left" w:pos="27"/>
              </w:tabs>
              <w:ind w:left="113" w:right="-103" w:hanging="115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textDirection w:val="btLr"/>
            <w:vAlign w:val="center"/>
          </w:tcPr>
          <w:p w:rsidR="00FF3BF3" w:rsidRPr="002529FB" w:rsidRDefault="00FF3BF3" w:rsidP="0000752F">
            <w:pPr>
              <w:tabs>
                <w:tab w:val="left" w:pos="27"/>
              </w:tabs>
              <w:ind w:left="113" w:right="-103" w:hanging="115"/>
              <w:jc w:val="center"/>
              <w:rPr>
                <w:sz w:val="28"/>
                <w:szCs w:val="28"/>
              </w:rPr>
            </w:pPr>
            <w:r w:rsidRPr="002529FB">
              <w:rPr>
                <w:sz w:val="28"/>
                <w:szCs w:val="28"/>
                <w:lang w:val="en-US"/>
              </w:rPr>
              <w:t>Q</w:t>
            </w:r>
            <w:r w:rsidR="002529FB">
              <w:rPr>
                <w:sz w:val="28"/>
                <w:szCs w:val="28"/>
              </w:rPr>
              <w:t xml:space="preserve">,   </w:t>
            </w:r>
            <w:r w:rsidRPr="002529FB">
              <w:rPr>
                <w:sz w:val="28"/>
                <w:szCs w:val="28"/>
              </w:rPr>
              <w:t>(т)</w:t>
            </w:r>
          </w:p>
        </w:tc>
        <w:tc>
          <w:tcPr>
            <w:tcW w:w="0" w:type="auto"/>
            <w:textDirection w:val="btLr"/>
            <w:vAlign w:val="center"/>
          </w:tcPr>
          <w:p w:rsidR="00FF3BF3" w:rsidRPr="002529FB" w:rsidRDefault="00FF3BF3" w:rsidP="0000752F">
            <w:pPr>
              <w:tabs>
                <w:tab w:val="left" w:pos="27"/>
              </w:tabs>
              <w:ind w:left="113" w:right="-103" w:hanging="115"/>
              <w:jc w:val="center"/>
              <w:rPr>
                <w:sz w:val="28"/>
                <w:szCs w:val="28"/>
              </w:rPr>
            </w:pPr>
            <w:r w:rsidRPr="002529FB">
              <w:rPr>
                <w:sz w:val="28"/>
                <w:szCs w:val="28"/>
                <w:lang w:val="en-US"/>
              </w:rPr>
              <w:t>N</w:t>
            </w:r>
            <w:r w:rsidR="002529FB">
              <w:rPr>
                <w:sz w:val="28"/>
                <w:szCs w:val="28"/>
              </w:rPr>
              <w:t xml:space="preserve">, </w:t>
            </w:r>
            <w:r w:rsidRPr="002529FB">
              <w:rPr>
                <w:sz w:val="28"/>
                <w:szCs w:val="28"/>
              </w:rPr>
              <w:t>(т)</w:t>
            </w:r>
          </w:p>
        </w:tc>
        <w:tc>
          <w:tcPr>
            <w:tcW w:w="0" w:type="auto"/>
            <w:textDirection w:val="btLr"/>
            <w:vAlign w:val="center"/>
          </w:tcPr>
          <w:p w:rsidR="00FF3BF3" w:rsidRPr="002529FB" w:rsidRDefault="00FF3BF3" w:rsidP="0000752F">
            <w:pPr>
              <w:tabs>
                <w:tab w:val="left" w:pos="27"/>
              </w:tabs>
              <w:ind w:left="113" w:right="-103" w:hanging="115"/>
              <w:jc w:val="center"/>
              <w:rPr>
                <w:sz w:val="28"/>
                <w:szCs w:val="28"/>
              </w:rPr>
            </w:pPr>
            <w:r w:rsidRPr="002529FB">
              <w:rPr>
                <w:sz w:val="28"/>
                <w:szCs w:val="28"/>
                <w:lang w:val="en-US"/>
              </w:rPr>
              <w:t>G</w:t>
            </w:r>
            <w:r w:rsidR="002529FB">
              <w:rPr>
                <w:sz w:val="28"/>
                <w:szCs w:val="28"/>
              </w:rPr>
              <w:t xml:space="preserve">, </w:t>
            </w:r>
            <w:r w:rsidRPr="002529FB">
              <w:rPr>
                <w:sz w:val="28"/>
                <w:szCs w:val="28"/>
              </w:rPr>
              <w:t>(т)</w:t>
            </w:r>
          </w:p>
        </w:tc>
        <w:tc>
          <w:tcPr>
            <w:tcW w:w="0" w:type="auto"/>
            <w:textDirection w:val="btLr"/>
            <w:vAlign w:val="center"/>
          </w:tcPr>
          <w:p w:rsidR="00FF3BF3" w:rsidRPr="002529FB" w:rsidRDefault="00FF3BF3" w:rsidP="0000752F">
            <w:pPr>
              <w:tabs>
                <w:tab w:val="left" w:pos="27"/>
              </w:tabs>
              <w:ind w:left="113" w:right="-103" w:hanging="115"/>
              <w:jc w:val="center"/>
              <w:rPr>
                <w:sz w:val="28"/>
                <w:szCs w:val="28"/>
              </w:rPr>
            </w:pPr>
            <w:r w:rsidRPr="002529FB">
              <w:rPr>
                <w:sz w:val="28"/>
                <w:szCs w:val="28"/>
                <w:lang w:val="en-US"/>
              </w:rPr>
              <w:t>N</w:t>
            </w:r>
            <w:r w:rsidRPr="002529FB">
              <w:rPr>
                <w:sz w:val="28"/>
                <w:szCs w:val="28"/>
                <w:vertAlign w:val="subscript"/>
              </w:rPr>
              <w:t>ДС</w:t>
            </w:r>
            <w:r w:rsidR="002529FB">
              <w:rPr>
                <w:sz w:val="28"/>
                <w:szCs w:val="28"/>
              </w:rPr>
              <w:t>,</w:t>
            </w:r>
          </w:p>
          <w:p w:rsidR="00FF3BF3" w:rsidRPr="002529FB" w:rsidRDefault="008A1917" w:rsidP="0000752F">
            <w:pPr>
              <w:tabs>
                <w:tab w:val="left" w:pos="27"/>
              </w:tabs>
              <w:ind w:left="-108" w:right="-103" w:hanging="115"/>
              <w:jc w:val="center"/>
              <w:rPr>
                <w:sz w:val="28"/>
                <w:szCs w:val="28"/>
              </w:rPr>
            </w:pPr>
            <w:r w:rsidRPr="002529FB">
              <w:rPr>
                <w:sz w:val="28"/>
                <w:szCs w:val="28"/>
              </w:rPr>
              <w:t>(кол.запр</w:t>
            </w:r>
            <w:r w:rsidR="00FF3BF3" w:rsidRPr="002529FB">
              <w:rPr>
                <w:sz w:val="28"/>
                <w:szCs w:val="28"/>
              </w:rPr>
              <w:t>/час)</w:t>
            </w:r>
          </w:p>
        </w:tc>
        <w:tc>
          <w:tcPr>
            <w:tcW w:w="0" w:type="auto"/>
            <w:textDirection w:val="btLr"/>
            <w:vAlign w:val="center"/>
          </w:tcPr>
          <w:p w:rsidR="008A1917" w:rsidRPr="002529FB" w:rsidRDefault="008A1917" w:rsidP="0000752F">
            <w:pPr>
              <w:tabs>
                <w:tab w:val="left" w:pos="27"/>
              </w:tabs>
              <w:ind w:left="113" w:right="-103" w:hanging="115"/>
              <w:jc w:val="center"/>
              <w:rPr>
                <w:sz w:val="28"/>
                <w:szCs w:val="28"/>
              </w:rPr>
            </w:pPr>
            <w:r w:rsidRPr="002529FB">
              <w:rPr>
                <w:sz w:val="28"/>
                <w:szCs w:val="28"/>
              </w:rPr>
              <w:t>N</w:t>
            </w:r>
            <w:r w:rsidRPr="002529FB">
              <w:rPr>
                <w:sz w:val="28"/>
                <w:szCs w:val="28"/>
                <w:vertAlign w:val="subscript"/>
              </w:rPr>
              <w:t>mз</w:t>
            </w:r>
            <w:r w:rsidR="002529FB">
              <w:rPr>
                <w:sz w:val="28"/>
                <w:szCs w:val="28"/>
              </w:rPr>
              <w:t>,</w:t>
            </w:r>
            <w:r w:rsidRPr="002529FB">
              <w:rPr>
                <w:sz w:val="28"/>
                <w:szCs w:val="28"/>
              </w:rPr>
              <w:br/>
              <w:t>(кол. запр./час.)</w:t>
            </w:r>
          </w:p>
          <w:p w:rsidR="00FF3BF3" w:rsidRPr="002529FB" w:rsidRDefault="00FF3BF3" w:rsidP="0000752F">
            <w:pPr>
              <w:tabs>
                <w:tab w:val="left" w:pos="27"/>
              </w:tabs>
              <w:ind w:left="113" w:right="-103" w:hanging="115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textDirection w:val="btLr"/>
            <w:vAlign w:val="center"/>
          </w:tcPr>
          <w:p w:rsidR="008A1917" w:rsidRPr="002529FB" w:rsidRDefault="008A1917" w:rsidP="0000752F">
            <w:pPr>
              <w:tabs>
                <w:tab w:val="left" w:pos="27"/>
              </w:tabs>
              <w:ind w:left="113" w:right="-103" w:hanging="115"/>
              <w:jc w:val="center"/>
              <w:rPr>
                <w:sz w:val="28"/>
                <w:szCs w:val="28"/>
              </w:rPr>
            </w:pPr>
            <w:proofErr w:type="spellStart"/>
            <w:r w:rsidRPr="002529FB">
              <w:rPr>
                <w:sz w:val="28"/>
                <w:szCs w:val="28"/>
              </w:rPr>
              <w:t>V</w:t>
            </w:r>
            <w:r w:rsidRPr="002529FB">
              <w:rPr>
                <w:sz w:val="28"/>
                <w:szCs w:val="28"/>
                <w:vertAlign w:val="subscript"/>
              </w:rPr>
              <w:t>сут</w:t>
            </w:r>
            <w:proofErr w:type="spellEnd"/>
            <w:r w:rsidRPr="002529FB">
              <w:rPr>
                <w:sz w:val="28"/>
                <w:szCs w:val="28"/>
              </w:rPr>
              <w:br/>
              <w:t>(т)</w:t>
            </w:r>
          </w:p>
          <w:p w:rsidR="00FF3BF3" w:rsidRPr="002529FB" w:rsidRDefault="00FF3BF3" w:rsidP="0000752F">
            <w:pPr>
              <w:tabs>
                <w:tab w:val="left" w:pos="27"/>
              </w:tabs>
              <w:ind w:left="113" w:right="-103" w:hanging="115"/>
              <w:jc w:val="center"/>
              <w:rPr>
                <w:sz w:val="28"/>
                <w:szCs w:val="28"/>
              </w:rPr>
            </w:pPr>
          </w:p>
        </w:tc>
      </w:tr>
      <w:tr w:rsidR="00417F22" w:rsidTr="0000752F">
        <w:trPr>
          <w:trHeight w:val="988"/>
        </w:trPr>
        <w:tc>
          <w:tcPr>
            <w:tcW w:w="0" w:type="auto"/>
            <w:vAlign w:val="center"/>
          </w:tcPr>
          <w:p w:rsidR="008A1917" w:rsidRDefault="006679BD" w:rsidP="0000752F">
            <w:pPr>
              <w:tabs>
                <w:tab w:val="left" w:pos="0"/>
              </w:tabs>
              <w:jc w:val="center"/>
            </w:pPr>
            <w:r>
              <w:t>1</w:t>
            </w:r>
          </w:p>
        </w:tc>
        <w:tc>
          <w:tcPr>
            <w:tcW w:w="0" w:type="auto"/>
            <w:vAlign w:val="center"/>
          </w:tcPr>
          <w:p w:rsidR="00A905DC" w:rsidRDefault="00A905DC" w:rsidP="0000752F">
            <w:pPr>
              <w:tabs>
                <w:tab w:val="left" w:pos="34"/>
              </w:tabs>
              <w:ind w:right="34"/>
              <w:jc w:val="center"/>
            </w:pPr>
          </w:p>
          <w:p w:rsidR="00A905DC" w:rsidRDefault="00E46282" w:rsidP="0000752F">
            <w:pPr>
              <w:tabs>
                <w:tab w:val="left" w:pos="34"/>
              </w:tabs>
              <w:ind w:right="34"/>
              <w:jc w:val="center"/>
            </w:pPr>
            <w:r>
              <w:t>2</w:t>
            </w:r>
            <w:r w:rsidR="00035C12">
              <w:t>909 в/п за год</w:t>
            </w:r>
          </w:p>
          <w:p w:rsidR="00117BA5" w:rsidRDefault="00117BA5" w:rsidP="0000752F">
            <w:pPr>
              <w:tabs>
                <w:tab w:val="left" w:pos="34"/>
              </w:tabs>
              <w:ind w:right="34"/>
              <w:jc w:val="center"/>
            </w:pPr>
          </w:p>
        </w:tc>
        <w:tc>
          <w:tcPr>
            <w:tcW w:w="0" w:type="auto"/>
            <w:vAlign w:val="center"/>
          </w:tcPr>
          <w:p w:rsidR="008A1917" w:rsidRDefault="00E46282" w:rsidP="0000752F">
            <w:pPr>
              <w:jc w:val="center"/>
            </w:pPr>
            <w:r>
              <w:t>2</w:t>
            </w:r>
          </w:p>
        </w:tc>
        <w:tc>
          <w:tcPr>
            <w:tcW w:w="0" w:type="auto"/>
            <w:vAlign w:val="center"/>
          </w:tcPr>
          <w:p w:rsidR="008A1917" w:rsidRDefault="00E46282" w:rsidP="0000752F">
            <w:pPr>
              <w:ind w:left="-108" w:right="-108"/>
              <w:jc w:val="center"/>
            </w:pPr>
            <w:r>
              <w:t>2</w:t>
            </w:r>
          </w:p>
        </w:tc>
        <w:tc>
          <w:tcPr>
            <w:tcW w:w="0" w:type="auto"/>
            <w:vAlign w:val="center"/>
          </w:tcPr>
          <w:p w:rsidR="008A1917" w:rsidRDefault="00E46282" w:rsidP="0000752F">
            <w:pPr>
              <w:jc w:val="center"/>
            </w:pPr>
            <w:r w:rsidRPr="00E46282">
              <w:t>0*</w:t>
            </w:r>
          </w:p>
        </w:tc>
        <w:tc>
          <w:tcPr>
            <w:tcW w:w="0" w:type="auto"/>
            <w:vAlign w:val="center"/>
          </w:tcPr>
          <w:p w:rsidR="008A1917" w:rsidRPr="009A12A3" w:rsidRDefault="009A12A3" w:rsidP="0000752F">
            <w:pPr>
              <w:ind w:left="-176" w:right="-15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0" w:type="auto"/>
            <w:vAlign w:val="center"/>
          </w:tcPr>
          <w:p w:rsidR="008A1917" w:rsidRPr="009A12A3" w:rsidRDefault="009A12A3" w:rsidP="0000752F">
            <w:pPr>
              <w:jc w:val="center"/>
            </w:pPr>
            <w:r>
              <w:t>0,21</w:t>
            </w:r>
          </w:p>
        </w:tc>
        <w:tc>
          <w:tcPr>
            <w:tcW w:w="0" w:type="auto"/>
            <w:vAlign w:val="center"/>
          </w:tcPr>
          <w:p w:rsidR="008A1917" w:rsidRPr="009A12A3" w:rsidRDefault="009A12A3" w:rsidP="0000752F">
            <w:pPr>
              <w:ind w:left="-60" w:right="-108"/>
              <w:jc w:val="center"/>
            </w:pPr>
            <w:r>
              <w:t>70</w:t>
            </w:r>
          </w:p>
        </w:tc>
        <w:tc>
          <w:tcPr>
            <w:tcW w:w="0" w:type="auto"/>
            <w:vAlign w:val="center"/>
          </w:tcPr>
          <w:p w:rsidR="008A1917" w:rsidRPr="00BE4365" w:rsidRDefault="00E46282" w:rsidP="0000752F">
            <w:pPr>
              <w:ind w:right="-25"/>
              <w:jc w:val="center"/>
              <w:rPr>
                <w:lang w:val="en-US"/>
              </w:rPr>
            </w:pPr>
            <w:r w:rsidRPr="00E46282">
              <w:rPr>
                <w:lang w:val="en-US"/>
              </w:rPr>
              <w:t>0*</w:t>
            </w:r>
          </w:p>
        </w:tc>
        <w:tc>
          <w:tcPr>
            <w:tcW w:w="0" w:type="auto"/>
            <w:vAlign w:val="center"/>
          </w:tcPr>
          <w:p w:rsidR="008A1917" w:rsidRPr="00BE4365" w:rsidRDefault="0073586D" w:rsidP="0000752F">
            <w:pPr>
              <w:ind w:left="-108" w:right="-105"/>
              <w:jc w:val="center"/>
              <w:rPr>
                <w:lang w:val="en-US"/>
              </w:rPr>
            </w:pPr>
            <w:r>
              <w:t>0</w:t>
            </w:r>
            <w:r w:rsidR="00BE4365">
              <w:rPr>
                <w:lang w:val="en-US"/>
              </w:rPr>
              <w:t>*</w:t>
            </w:r>
          </w:p>
        </w:tc>
        <w:tc>
          <w:tcPr>
            <w:tcW w:w="0" w:type="auto"/>
            <w:vAlign w:val="center"/>
          </w:tcPr>
          <w:p w:rsidR="008A1917" w:rsidRPr="00BE4365" w:rsidRDefault="0073586D" w:rsidP="0000752F">
            <w:pPr>
              <w:ind w:right="-108"/>
              <w:jc w:val="center"/>
              <w:rPr>
                <w:lang w:val="en-US"/>
              </w:rPr>
            </w:pPr>
            <w:r>
              <w:t>0</w:t>
            </w:r>
            <w:r w:rsidR="00BE4365">
              <w:rPr>
                <w:lang w:val="en-US"/>
              </w:rPr>
              <w:t>*</w:t>
            </w:r>
          </w:p>
        </w:tc>
        <w:tc>
          <w:tcPr>
            <w:tcW w:w="0" w:type="auto"/>
            <w:vAlign w:val="center"/>
          </w:tcPr>
          <w:p w:rsidR="008A1917" w:rsidRPr="00CE1199" w:rsidRDefault="007F3289" w:rsidP="0000752F">
            <w:pPr>
              <w:ind w:right="-108"/>
              <w:jc w:val="center"/>
              <w:rPr>
                <w:color w:val="FF0000"/>
              </w:rPr>
            </w:pPr>
            <w:r w:rsidRPr="00CE1199">
              <w:t>341</w:t>
            </w:r>
          </w:p>
        </w:tc>
        <w:tc>
          <w:tcPr>
            <w:tcW w:w="0" w:type="auto"/>
            <w:vAlign w:val="center"/>
          </w:tcPr>
          <w:p w:rsidR="008A1917" w:rsidRPr="00CE1199" w:rsidRDefault="00417F22" w:rsidP="00417F22">
            <w:pPr>
              <w:ind w:right="-108"/>
              <w:jc w:val="center"/>
              <w:rPr>
                <w:color w:val="FF0000"/>
              </w:rPr>
            </w:pPr>
            <w:r w:rsidRPr="00CE1199">
              <w:t>2 136,642</w:t>
            </w:r>
          </w:p>
        </w:tc>
        <w:tc>
          <w:tcPr>
            <w:tcW w:w="0" w:type="auto"/>
            <w:vAlign w:val="center"/>
          </w:tcPr>
          <w:p w:rsidR="008A1917" w:rsidRPr="00CE1199" w:rsidRDefault="00417F22" w:rsidP="0000752F">
            <w:pPr>
              <w:ind w:right="-108"/>
              <w:jc w:val="center"/>
              <w:rPr>
                <w:color w:val="FF0000"/>
              </w:rPr>
            </w:pPr>
            <w:r w:rsidRPr="00CE1199">
              <w:t>16</w:t>
            </w:r>
          </w:p>
        </w:tc>
        <w:tc>
          <w:tcPr>
            <w:tcW w:w="0" w:type="auto"/>
            <w:vAlign w:val="center"/>
          </w:tcPr>
          <w:p w:rsidR="008A1917" w:rsidRPr="00CE1199" w:rsidRDefault="00417F22" w:rsidP="0000752F">
            <w:pPr>
              <w:ind w:right="-108"/>
              <w:jc w:val="center"/>
            </w:pPr>
            <w:r w:rsidRPr="00CE1199">
              <w:t>79</w:t>
            </w:r>
          </w:p>
        </w:tc>
        <w:tc>
          <w:tcPr>
            <w:tcW w:w="0" w:type="auto"/>
            <w:vAlign w:val="center"/>
          </w:tcPr>
          <w:p w:rsidR="008A1917" w:rsidRPr="00CE1199" w:rsidRDefault="00DD5944" w:rsidP="00417F22">
            <w:pPr>
              <w:ind w:right="-108"/>
              <w:jc w:val="center"/>
            </w:pPr>
            <w:r w:rsidRPr="00CE1199">
              <w:t>0</w:t>
            </w:r>
          </w:p>
        </w:tc>
        <w:tc>
          <w:tcPr>
            <w:tcW w:w="0" w:type="auto"/>
            <w:vAlign w:val="center"/>
          </w:tcPr>
          <w:p w:rsidR="008A1917" w:rsidRPr="00CE1199" w:rsidRDefault="00134BED" w:rsidP="00417F22">
            <w:pPr>
              <w:ind w:right="-108"/>
              <w:jc w:val="center"/>
              <w:rPr>
                <w:color w:val="FF0000"/>
                <w:sz w:val="20"/>
                <w:szCs w:val="20"/>
              </w:rPr>
            </w:pPr>
            <w:r w:rsidRPr="00CE1199">
              <w:t>2</w:t>
            </w:r>
          </w:p>
        </w:tc>
        <w:tc>
          <w:tcPr>
            <w:tcW w:w="0" w:type="auto"/>
            <w:vAlign w:val="center"/>
          </w:tcPr>
          <w:p w:rsidR="008A1917" w:rsidRPr="00CE1199" w:rsidRDefault="00417F22" w:rsidP="00417F22">
            <w:pPr>
              <w:ind w:right="-108"/>
              <w:jc w:val="center"/>
              <w:rPr>
                <w:color w:val="FF0000"/>
                <w:sz w:val="20"/>
                <w:szCs w:val="20"/>
              </w:rPr>
            </w:pPr>
            <w:r w:rsidRPr="00CE1199">
              <w:t>186</w:t>
            </w:r>
          </w:p>
        </w:tc>
      </w:tr>
    </w:tbl>
    <w:p w:rsidR="005A3445" w:rsidRDefault="005A3445" w:rsidP="00904376">
      <w:pPr>
        <w:spacing w:after="0" w:line="240" w:lineRule="auto"/>
        <w:ind w:right="820"/>
      </w:pPr>
    </w:p>
    <w:p w:rsidR="00BE4365" w:rsidRDefault="00BE4365" w:rsidP="00BE4365">
      <w:pPr>
        <w:spacing w:after="0" w:line="240" w:lineRule="auto"/>
        <w:ind w:right="820"/>
      </w:pPr>
    </w:p>
    <w:p w:rsidR="00BE4365" w:rsidRPr="00BE4365" w:rsidRDefault="00BE4365" w:rsidP="00BE4365">
      <w:pPr>
        <w:spacing w:after="0" w:line="240" w:lineRule="auto"/>
        <w:ind w:right="820"/>
      </w:pPr>
      <w:r>
        <w:lastRenderedPageBreak/>
        <w:t xml:space="preserve">* Аэропорт </w:t>
      </w:r>
      <w:r w:rsidR="000A4C21">
        <w:t>«</w:t>
      </w:r>
      <w:r w:rsidR="006679BD">
        <w:t>Вологда</w:t>
      </w:r>
      <w:r w:rsidR="000A4C21">
        <w:t>»</w:t>
      </w:r>
      <w:r>
        <w:t xml:space="preserve"> не имеет грузового терминала.</w:t>
      </w:r>
    </w:p>
    <w:p w:rsidR="000A4C21" w:rsidRDefault="000A4C21" w:rsidP="00904376">
      <w:pPr>
        <w:spacing w:after="0" w:line="240" w:lineRule="auto"/>
        <w:ind w:right="820"/>
      </w:pPr>
    </w:p>
    <w:p w:rsidR="007D07AE" w:rsidRDefault="007D07AE" w:rsidP="00904376">
      <w:pPr>
        <w:spacing w:after="0" w:line="240" w:lineRule="auto"/>
        <w:ind w:right="820"/>
      </w:pPr>
      <w:r w:rsidRPr="007D07AE">
        <w:t>Сокращения:</w:t>
      </w:r>
    </w:p>
    <w:p w:rsidR="007D07AE" w:rsidRPr="007D07AE" w:rsidRDefault="007D07AE" w:rsidP="007D07AE">
      <w:pPr>
        <w:spacing w:after="0" w:line="240" w:lineRule="auto"/>
        <w:ind w:right="-456"/>
        <w:jc w:val="both"/>
        <w:rPr>
          <w:sz w:val="26"/>
          <w:szCs w:val="26"/>
        </w:rPr>
      </w:pPr>
      <w:r w:rsidRPr="007D07AE">
        <w:rPr>
          <w:sz w:val="26"/>
          <w:szCs w:val="26"/>
        </w:rPr>
        <w:t xml:space="preserve">ВПП - взлетно-посадочная полоса, РД - рулежная дорожка, МС - место стоянки, </w:t>
      </w:r>
      <w:proofErr w:type="spellStart"/>
      <w:r w:rsidRPr="007D07AE">
        <w:rPr>
          <w:sz w:val="26"/>
          <w:szCs w:val="26"/>
        </w:rPr>
        <w:t>Пр</w:t>
      </w:r>
      <w:proofErr w:type="spellEnd"/>
      <w:r w:rsidRPr="007D07AE">
        <w:rPr>
          <w:sz w:val="26"/>
          <w:szCs w:val="26"/>
        </w:rPr>
        <w:t xml:space="preserve"> - расчетная пропускная способность аэровокзала, </w:t>
      </w:r>
      <w:proofErr w:type="spellStart"/>
      <w:r w:rsidRPr="007D07AE">
        <w:rPr>
          <w:sz w:val="26"/>
          <w:szCs w:val="26"/>
        </w:rPr>
        <w:t>К</w:t>
      </w:r>
      <w:r w:rsidRPr="009879DA">
        <w:rPr>
          <w:sz w:val="26"/>
          <w:szCs w:val="26"/>
          <w:vertAlign w:val="subscript"/>
        </w:rPr>
        <w:t>з</w:t>
      </w:r>
      <w:proofErr w:type="spellEnd"/>
      <w:r w:rsidRPr="007D07AE">
        <w:rPr>
          <w:sz w:val="26"/>
          <w:szCs w:val="26"/>
        </w:rPr>
        <w:t xml:space="preserve"> - показатель общей загруженности терминала, </w:t>
      </w:r>
      <w:proofErr w:type="spellStart"/>
      <w:r w:rsidRPr="007D07AE">
        <w:rPr>
          <w:sz w:val="26"/>
          <w:szCs w:val="26"/>
        </w:rPr>
        <w:t>S</w:t>
      </w:r>
      <w:r w:rsidRPr="009879DA">
        <w:rPr>
          <w:sz w:val="26"/>
          <w:szCs w:val="26"/>
          <w:vertAlign w:val="subscript"/>
        </w:rPr>
        <w:t>m</w:t>
      </w:r>
      <w:proofErr w:type="spellEnd"/>
      <w:r w:rsidRPr="007D07AE">
        <w:rPr>
          <w:sz w:val="26"/>
          <w:szCs w:val="26"/>
        </w:rPr>
        <w:t xml:space="preserve"> - необходимый размер технологической зоны обслуживания, </w:t>
      </w:r>
      <w:proofErr w:type="spellStart"/>
      <w:r w:rsidRPr="007D07AE">
        <w:rPr>
          <w:sz w:val="26"/>
          <w:szCs w:val="26"/>
        </w:rPr>
        <w:t>Г</w:t>
      </w:r>
      <w:r w:rsidRPr="009879DA">
        <w:rPr>
          <w:sz w:val="26"/>
          <w:szCs w:val="26"/>
          <w:vertAlign w:val="subscript"/>
        </w:rPr>
        <w:t>сут</w:t>
      </w:r>
      <w:proofErr w:type="spellEnd"/>
      <w:r w:rsidRPr="007D07AE">
        <w:rPr>
          <w:sz w:val="26"/>
          <w:szCs w:val="26"/>
        </w:rPr>
        <w:t xml:space="preserve"> - средний грузооборот склада за сутки, </w:t>
      </w:r>
      <w:proofErr w:type="spellStart"/>
      <w:r w:rsidRPr="007D07AE">
        <w:rPr>
          <w:sz w:val="26"/>
          <w:szCs w:val="26"/>
        </w:rPr>
        <w:t>С</w:t>
      </w:r>
      <w:r w:rsidRPr="009879DA">
        <w:rPr>
          <w:sz w:val="26"/>
          <w:szCs w:val="26"/>
          <w:vertAlign w:val="subscript"/>
        </w:rPr>
        <w:t>пр</w:t>
      </w:r>
      <w:proofErr w:type="spellEnd"/>
      <w:r w:rsidRPr="007D07AE">
        <w:rPr>
          <w:sz w:val="26"/>
          <w:szCs w:val="26"/>
        </w:rPr>
        <w:t xml:space="preserve"> - пропускная способность грузового склада, </w:t>
      </w:r>
      <w:proofErr w:type="spellStart"/>
      <w:r w:rsidRPr="007D07AE">
        <w:rPr>
          <w:sz w:val="26"/>
          <w:szCs w:val="26"/>
        </w:rPr>
        <w:t>Soбщ</w:t>
      </w:r>
      <w:proofErr w:type="spellEnd"/>
      <w:r w:rsidRPr="007D07AE">
        <w:rPr>
          <w:sz w:val="26"/>
          <w:szCs w:val="26"/>
        </w:rPr>
        <w:t xml:space="preserve"> - общая площадь грузового склада, </w:t>
      </w:r>
      <w:proofErr w:type="spellStart"/>
      <w:r w:rsidRPr="007D07AE">
        <w:rPr>
          <w:sz w:val="26"/>
          <w:szCs w:val="26"/>
        </w:rPr>
        <w:t>V</w:t>
      </w:r>
      <w:r w:rsidRPr="009879DA">
        <w:rPr>
          <w:sz w:val="26"/>
          <w:szCs w:val="26"/>
          <w:vertAlign w:val="subscript"/>
        </w:rPr>
        <w:t>paб</w:t>
      </w:r>
      <w:proofErr w:type="spellEnd"/>
      <w:r w:rsidRPr="007D07AE">
        <w:rPr>
          <w:sz w:val="26"/>
          <w:szCs w:val="26"/>
        </w:rPr>
        <w:t xml:space="preserve"> - рабочий объем топливного хранилища, Q - объем авиационного топлива, заправленный всеми авиаперевозчиками за </w:t>
      </w:r>
      <w:r w:rsidR="00CE40F4">
        <w:rPr>
          <w:sz w:val="26"/>
          <w:szCs w:val="26"/>
        </w:rPr>
        <w:t>сезон</w:t>
      </w:r>
      <w:r w:rsidRPr="007D07AE">
        <w:rPr>
          <w:sz w:val="26"/>
          <w:szCs w:val="26"/>
        </w:rPr>
        <w:t xml:space="preserve">, N - количество неснижаемого остатка авиационного топлива в сутки, G - количество нормативного запаса авиационного топлива для аэропорта, </w:t>
      </w:r>
      <w:proofErr w:type="spellStart"/>
      <w:r w:rsidRPr="007D07AE">
        <w:rPr>
          <w:sz w:val="26"/>
          <w:szCs w:val="26"/>
        </w:rPr>
        <w:t>N</w:t>
      </w:r>
      <w:r w:rsidRPr="009879DA">
        <w:rPr>
          <w:sz w:val="26"/>
          <w:szCs w:val="26"/>
          <w:vertAlign w:val="subscript"/>
        </w:rPr>
        <w:t>дс</w:t>
      </w:r>
      <w:proofErr w:type="spellEnd"/>
      <w:r w:rsidRPr="007D07AE">
        <w:rPr>
          <w:sz w:val="26"/>
          <w:szCs w:val="26"/>
        </w:rPr>
        <w:t xml:space="preserve"> - максимально возможное количество заправок воздушных судов в час (пиковый расход) с использованием диспенсеров для любого перевозчика, N</w:t>
      </w:r>
      <w:r w:rsidRPr="009879DA">
        <w:rPr>
          <w:sz w:val="26"/>
          <w:szCs w:val="26"/>
          <w:vertAlign w:val="subscript"/>
        </w:rPr>
        <w:t>mз</w:t>
      </w:r>
      <w:r w:rsidRPr="007D07AE">
        <w:rPr>
          <w:sz w:val="26"/>
          <w:szCs w:val="26"/>
        </w:rPr>
        <w:t xml:space="preserve"> - максимально возможное количество заправок в час (пиковый расход) с использованием топливозаправщиков для любого перевозчика, </w:t>
      </w:r>
      <w:proofErr w:type="spellStart"/>
      <w:r w:rsidRPr="007D07AE">
        <w:rPr>
          <w:sz w:val="26"/>
          <w:szCs w:val="26"/>
        </w:rPr>
        <w:t>V</w:t>
      </w:r>
      <w:r w:rsidRPr="009879DA">
        <w:rPr>
          <w:sz w:val="26"/>
          <w:szCs w:val="26"/>
          <w:vertAlign w:val="subscript"/>
        </w:rPr>
        <w:t>cyт</w:t>
      </w:r>
      <w:proofErr w:type="spellEnd"/>
      <w:r w:rsidRPr="007D07AE">
        <w:rPr>
          <w:sz w:val="26"/>
          <w:szCs w:val="26"/>
        </w:rPr>
        <w:t xml:space="preserve"> - технически максимально возможный объем выдачи авиационного топлива из расходных резервуаров в сутки.</w:t>
      </w:r>
    </w:p>
    <w:sectPr w:rsidR="007D07AE" w:rsidRPr="007D07AE" w:rsidSect="002E5CF4">
      <w:pgSz w:w="16838" w:h="11906" w:orient="landscape"/>
      <w:pgMar w:top="284" w:right="962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47FE1"/>
    <w:multiLevelType w:val="hybridMultilevel"/>
    <w:tmpl w:val="D57211F6"/>
    <w:lvl w:ilvl="0" w:tplc="5134C3D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4875B1"/>
    <w:multiLevelType w:val="hybridMultilevel"/>
    <w:tmpl w:val="1B0880B4"/>
    <w:lvl w:ilvl="0" w:tplc="5BA07E48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61A6CF5"/>
    <w:multiLevelType w:val="hybridMultilevel"/>
    <w:tmpl w:val="AA04CC6C"/>
    <w:lvl w:ilvl="0" w:tplc="FD789EA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E37AE1"/>
    <w:multiLevelType w:val="hybridMultilevel"/>
    <w:tmpl w:val="876E1F5A"/>
    <w:lvl w:ilvl="0" w:tplc="4EFEC53E"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23648FF"/>
    <w:multiLevelType w:val="hybridMultilevel"/>
    <w:tmpl w:val="FE2EF71E"/>
    <w:lvl w:ilvl="0" w:tplc="06D2F87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161"/>
    <w:rsid w:val="0000752F"/>
    <w:rsid w:val="00035C12"/>
    <w:rsid w:val="00074A2C"/>
    <w:rsid w:val="000A4C21"/>
    <w:rsid w:val="00117BA5"/>
    <w:rsid w:val="00134BED"/>
    <w:rsid w:val="00143BC7"/>
    <w:rsid w:val="001654E8"/>
    <w:rsid w:val="00184C1A"/>
    <w:rsid w:val="0018524C"/>
    <w:rsid w:val="001A69E9"/>
    <w:rsid w:val="001D3411"/>
    <w:rsid w:val="00213A27"/>
    <w:rsid w:val="00227EA8"/>
    <w:rsid w:val="00231CC9"/>
    <w:rsid w:val="002529FB"/>
    <w:rsid w:val="002E5CF4"/>
    <w:rsid w:val="00361192"/>
    <w:rsid w:val="003918DF"/>
    <w:rsid w:val="00391B5D"/>
    <w:rsid w:val="00396CD7"/>
    <w:rsid w:val="003E71A3"/>
    <w:rsid w:val="00417F22"/>
    <w:rsid w:val="00426993"/>
    <w:rsid w:val="00441678"/>
    <w:rsid w:val="004B559A"/>
    <w:rsid w:val="004D2099"/>
    <w:rsid w:val="004E00B8"/>
    <w:rsid w:val="0052322A"/>
    <w:rsid w:val="005256E6"/>
    <w:rsid w:val="005A3445"/>
    <w:rsid w:val="006679BD"/>
    <w:rsid w:val="006805E5"/>
    <w:rsid w:val="006E5161"/>
    <w:rsid w:val="006F281F"/>
    <w:rsid w:val="0073586D"/>
    <w:rsid w:val="007D07AE"/>
    <w:rsid w:val="007F3289"/>
    <w:rsid w:val="007F6B34"/>
    <w:rsid w:val="008732B6"/>
    <w:rsid w:val="00887ECE"/>
    <w:rsid w:val="008A1917"/>
    <w:rsid w:val="008A5D33"/>
    <w:rsid w:val="00904376"/>
    <w:rsid w:val="00917914"/>
    <w:rsid w:val="00926C96"/>
    <w:rsid w:val="009879DA"/>
    <w:rsid w:val="009A12A3"/>
    <w:rsid w:val="00A1193A"/>
    <w:rsid w:val="00A50240"/>
    <w:rsid w:val="00A905DC"/>
    <w:rsid w:val="00BB10E0"/>
    <w:rsid w:val="00BE4365"/>
    <w:rsid w:val="00CA2D01"/>
    <w:rsid w:val="00CE1199"/>
    <w:rsid w:val="00CE40F4"/>
    <w:rsid w:val="00D03F1D"/>
    <w:rsid w:val="00D5439F"/>
    <w:rsid w:val="00D63495"/>
    <w:rsid w:val="00DD5944"/>
    <w:rsid w:val="00E163B5"/>
    <w:rsid w:val="00E32E81"/>
    <w:rsid w:val="00E46282"/>
    <w:rsid w:val="00E54786"/>
    <w:rsid w:val="00EB2E9E"/>
    <w:rsid w:val="00F769B7"/>
    <w:rsid w:val="00F771ED"/>
    <w:rsid w:val="00FF3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022C5"/>
  <w15:chartTrackingRefBased/>
  <w15:docId w15:val="{CF7B363D-E30D-4266-A0A2-31A16E895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043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E436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771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771ED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unhideWhenUsed/>
    <w:rsid w:val="00426993"/>
    <w:rPr>
      <w:rFonts w:cs="Times New Roman"/>
      <w:color w:val="0000FF"/>
      <w:u w:val="single"/>
    </w:rPr>
  </w:style>
  <w:style w:type="paragraph" w:styleId="a8">
    <w:name w:val="No Spacing"/>
    <w:uiPriority w:val="1"/>
    <w:qFormat/>
    <w:rsid w:val="002E5CF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6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6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nfo@avia35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10C522-FDC6-4B3A-AAED-772F89BEF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Блохина Анастасия Евгеньевна</dc:creator>
  <cp:keywords/>
  <dc:description/>
  <cp:lastModifiedBy>Скрылева Любовь Ниловна</cp:lastModifiedBy>
  <cp:revision>3</cp:revision>
  <cp:lastPrinted>2019-10-30T05:20:00Z</cp:lastPrinted>
  <dcterms:created xsi:type="dcterms:W3CDTF">2026-02-25T10:48:00Z</dcterms:created>
  <dcterms:modified xsi:type="dcterms:W3CDTF">2026-02-25T11:03:00Z</dcterms:modified>
</cp:coreProperties>
</file>